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1B8" w:rsidRDefault="001911B8" w:rsidP="00837153">
      <w:pPr>
        <w:spacing w:after="0" w:line="240" w:lineRule="auto"/>
        <w:rPr>
          <w:rFonts w:eastAsia="Times New Roman" w:cstheme="minorHAnsi"/>
          <w:bCs/>
          <w:sz w:val="24"/>
          <w:szCs w:val="24"/>
          <w:lang w:val="en-GB"/>
        </w:rPr>
      </w:pPr>
    </w:p>
    <w:p w:rsidR="00F16BAD" w:rsidRDefault="00F16BAD" w:rsidP="00837153">
      <w:pPr>
        <w:spacing w:after="0" w:line="240" w:lineRule="auto"/>
        <w:rPr>
          <w:rFonts w:eastAsia="Times New Roman" w:cstheme="minorHAnsi"/>
          <w:bCs/>
          <w:sz w:val="24"/>
          <w:szCs w:val="24"/>
          <w:lang w:val="en-GB"/>
        </w:rPr>
      </w:pPr>
    </w:p>
    <w:p w:rsidR="00211EAC" w:rsidRPr="00FF2933" w:rsidRDefault="00FF2933" w:rsidP="00211EAC">
      <w:pPr>
        <w:jc w:val="both"/>
        <w:rPr>
          <w:rFonts w:eastAsia="Times New Roman" w:cstheme="minorHAnsi"/>
          <w:b/>
          <w:sz w:val="24"/>
          <w:szCs w:val="24"/>
          <w:u w:val="single"/>
          <w:lang w:val="en-GB"/>
        </w:rPr>
      </w:pPr>
      <w:r>
        <w:rPr>
          <w:rFonts w:eastAsia="Times New Roman" w:cstheme="minorHAnsi"/>
          <w:b/>
          <w:sz w:val="24"/>
          <w:szCs w:val="24"/>
          <w:u w:val="single"/>
          <w:lang w:val="en-GB"/>
        </w:rPr>
        <w:t>Company Profile</w:t>
      </w:r>
    </w:p>
    <w:p w:rsidR="00FF2933" w:rsidRDefault="00211EAC" w:rsidP="00211EAC">
      <w:pPr>
        <w:jc w:val="both"/>
        <w:rPr>
          <w:rFonts w:eastAsia="Times New Roman" w:cstheme="minorHAnsi"/>
          <w:bCs/>
          <w:sz w:val="24"/>
          <w:szCs w:val="24"/>
          <w:lang w:val="en-GB"/>
        </w:rPr>
      </w:pPr>
      <w:r w:rsidRPr="001911B8">
        <w:rPr>
          <w:rFonts w:eastAsia="Times New Roman" w:cstheme="minorHAnsi"/>
          <w:bCs/>
          <w:sz w:val="24"/>
          <w:szCs w:val="24"/>
          <w:lang w:val="en-GB"/>
        </w:rPr>
        <w:t>Sterling Holiday Resorts Limited is a leading leisure hospitality company in India which has been delivering great holidays to Indians since 1986. The company pioneered Vacation Ownership in India and has a network of resorts at some of the best holiday destinations in India. Currently, Sterling has 3</w:t>
      </w:r>
      <w:r w:rsidR="001911B8" w:rsidRPr="001911B8">
        <w:rPr>
          <w:rFonts w:eastAsia="Times New Roman" w:cstheme="minorHAnsi"/>
          <w:bCs/>
          <w:sz w:val="24"/>
          <w:szCs w:val="24"/>
          <w:lang w:val="en-GB"/>
        </w:rPr>
        <w:t>5</w:t>
      </w:r>
      <w:r w:rsidRPr="001911B8">
        <w:rPr>
          <w:rFonts w:eastAsia="Times New Roman" w:cstheme="minorHAnsi"/>
          <w:bCs/>
          <w:sz w:val="24"/>
          <w:szCs w:val="24"/>
          <w:lang w:val="en-GB"/>
        </w:rPr>
        <w:t xml:space="preserve"> resorts located in Agra, </w:t>
      </w:r>
      <w:proofErr w:type="spellStart"/>
      <w:r w:rsidRPr="001911B8">
        <w:rPr>
          <w:rFonts w:eastAsia="Times New Roman" w:cstheme="minorHAnsi"/>
          <w:bCs/>
          <w:sz w:val="24"/>
          <w:szCs w:val="24"/>
          <w:lang w:val="en-GB"/>
        </w:rPr>
        <w:t>Anaikatti</w:t>
      </w:r>
      <w:proofErr w:type="spellEnd"/>
      <w:r w:rsidRPr="001911B8">
        <w:rPr>
          <w:rFonts w:eastAsia="Times New Roman" w:cstheme="minorHAnsi"/>
          <w:bCs/>
          <w:sz w:val="24"/>
          <w:szCs w:val="24"/>
          <w:lang w:val="en-GB"/>
        </w:rPr>
        <w:t xml:space="preserve">, Corbett, </w:t>
      </w:r>
      <w:proofErr w:type="spellStart"/>
      <w:r w:rsidRPr="001911B8">
        <w:rPr>
          <w:rFonts w:eastAsia="Times New Roman" w:cstheme="minorHAnsi"/>
          <w:bCs/>
          <w:sz w:val="24"/>
          <w:szCs w:val="24"/>
          <w:lang w:val="en-GB"/>
        </w:rPr>
        <w:t>Dabhosa</w:t>
      </w:r>
      <w:proofErr w:type="spellEnd"/>
      <w:r w:rsidRPr="001911B8">
        <w:rPr>
          <w:rFonts w:eastAsia="Times New Roman" w:cstheme="minorHAnsi"/>
          <w:bCs/>
          <w:sz w:val="24"/>
          <w:szCs w:val="24"/>
          <w:lang w:val="en-GB"/>
        </w:rPr>
        <w:t xml:space="preserve">, Daman, Darjeeling, </w:t>
      </w:r>
      <w:proofErr w:type="spellStart"/>
      <w:r w:rsidRPr="001911B8">
        <w:rPr>
          <w:rFonts w:eastAsia="Times New Roman" w:cstheme="minorHAnsi"/>
          <w:bCs/>
          <w:sz w:val="24"/>
          <w:szCs w:val="24"/>
          <w:lang w:val="en-GB"/>
        </w:rPr>
        <w:t>Dindi</w:t>
      </w:r>
      <w:proofErr w:type="spellEnd"/>
      <w:r w:rsidRPr="001911B8">
        <w:rPr>
          <w:rFonts w:eastAsia="Times New Roman" w:cstheme="minorHAnsi"/>
          <w:bCs/>
          <w:sz w:val="24"/>
          <w:szCs w:val="24"/>
          <w:lang w:val="en-GB"/>
        </w:rPr>
        <w:t xml:space="preserve">, </w:t>
      </w:r>
      <w:proofErr w:type="spellStart"/>
      <w:r w:rsidRPr="001911B8">
        <w:rPr>
          <w:rFonts w:eastAsia="Times New Roman" w:cstheme="minorHAnsi"/>
          <w:bCs/>
          <w:sz w:val="24"/>
          <w:szCs w:val="24"/>
          <w:lang w:val="en-GB"/>
        </w:rPr>
        <w:t>Dharamshala</w:t>
      </w:r>
      <w:proofErr w:type="spellEnd"/>
      <w:r w:rsidRPr="001911B8">
        <w:rPr>
          <w:rFonts w:eastAsia="Times New Roman" w:cstheme="minorHAnsi"/>
          <w:bCs/>
          <w:sz w:val="24"/>
          <w:szCs w:val="24"/>
          <w:lang w:val="en-GB"/>
        </w:rPr>
        <w:t xml:space="preserve">, </w:t>
      </w:r>
      <w:proofErr w:type="spellStart"/>
      <w:r w:rsidRPr="001911B8">
        <w:rPr>
          <w:rFonts w:eastAsia="Times New Roman" w:cstheme="minorHAnsi"/>
          <w:bCs/>
          <w:sz w:val="24"/>
          <w:szCs w:val="24"/>
          <w:lang w:val="en-GB"/>
        </w:rPr>
        <w:t>Durshet</w:t>
      </w:r>
      <w:proofErr w:type="spellEnd"/>
      <w:r w:rsidRPr="001911B8">
        <w:rPr>
          <w:rFonts w:eastAsia="Times New Roman" w:cstheme="minorHAnsi"/>
          <w:bCs/>
          <w:sz w:val="24"/>
          <w:szCs w:val="24"/>
          <w:lang w:val="en-GB"/>
        </w:rPr>
        <w:t xml:space="preserve">, </w:t>
      </w:r>
      <w:proofErr w:type="spellStart"/>
      <w:r w:rsidRPr="001911B8">
        <w:rPr>
          <w:rFonts w:eastAsia="Times New Roman" w:cstheme="minorHAnsi"/>
          <w:bCs/>
          <w:sz w:val="24"/>
          <w:szCs w:val="24"/>
          <w:lang w:val="en-GB"/>
        </w:rPr>
        <w:t>Gangtok</w:t>
      </w:r>
      <w:proofErr w:type="spellEnd"/>
      <w:r w:rsidRPr="001911B8">
        <w:rPr>
          <w:rFonts w:eastAsia="Times New Roman" w:cstheme="minorHAnsi"/>
          <w:bCs/>
          <w:sz w:val="24"/>
          <w:szCs w:val="24"/>
          <w:lang w:val="en-GB"/>
        </w:rPr>
        <w:t xml:space="preserve">, Goa, </w:t>
      </w:r>
      <w:r w:rsidR="00F80DCA" w:rsidRPr="001911B8">
        <w:rPr>
          <w:rFonts w:eastAsia="Times New Roman" w:cstheme="minorHAnsi"/>
          <w:bCs/>
          <w:sz w:val="24"/>
          <w:szCs w:val="24"/>
          <w:lang w:val="en-GB"/>
        </w:rPr>
        <w:t xml:space="preserve">Jaipur, </w:t>
      </w:r>
      <w:proofErr w:type="spellStart"/>
      <w:r w:rsidRPr="001911B8">
        <w:rPr>
          <w:rFonts w:eastAsia="Times New Roman" w:cstheme="minorHAnsi"/>
          <w:bCs/>
          <w:sz w:val="24"/>
          <w:szCs w:val="24"/>
          <w:lang w:val="en-GB"/>
        </w:rPr>
        <w:t>Kanha</w:t>
      </w:r>
      <w:proofErr w:type="spellEnd"/>
      <w:r w:rsidRPr="001911B8">
        <w:rPr>
          <w:rFonts w:eastAsia="Times New Roman" w:cstheme="minorHAnsi"/>
          <w:bCs/>
          <w:sz w:val="24"/>
          <w:szCs w:val="24"/>
          <w:lang w:val="en-GB"/>
        </w:rPr>
        <w:t xml:space="preserve">, </w:t>
      </w:r>
      <w:proofErr w:type="spellStart"/>
      <w:r w:rsidRPr="001911B8">
        <w:rPr>
          <w:rFonts w:eastAsia="Times New Roman" w:cstheme="minorHAnsi"/>
          <w:bCs/>
          <w:sz w:val="24"/>
          <w:szCs w:val="24"/>
          <w:lang w:val="en-GB"/>
        </w:rPr>
        <w:t>Karwar</w:t>
      </w:r>
      <w:proofErr w:type="spellEnd"/>
      <w:r w:rsidRPr="001911B8">
        <w:rPr>
          <w:rFonts w:eastAsia="Times New Roman" w:cstheme="minorHAnsi"/>
          <w:bCs/>
          <w:sz w:val="24"/>
          <w:szCs w:val="24"/>
          <w:lang w:val="en-GB"/>
        </w:rPr>
        <w:t xml:space="preserve">, </w:t>
      </w:r>
      <w:proofErr w:type="spellStart"/>
      <w:r w:rsidRPr="001911B8">
        <w:rPr>
          <w:rFonts w:eastAsia="Times New Roman" w:cstheme="minorHAnsi"/>
          <w:bCs/>
          <w:sz w:val="24"/>
          <w:szCs w:val="24"/>
          <w:lang w:val="en-GB"/>
        </w:rPr>
        <w:t>Kodaikanal</w:t>
      </w:r>
      <w:proofErr w:type="spellEnd"/>
      <w:r w:rsidRPr="001911B8">
        <w:rPr>
          <w:rFonts w:eastAsia="Times New Roman" w:cstheme="minorHAnsi"/>
          <w:bCs/>
          <w:sz w:val="24"/>
          <w:szCs w:val="24"/>
          <w:lang w:val="en-GB"/>
        </w:rPr>
        <w:t xml:space="preserve">, </w:t>
      </w:r>
      <w:proofErr w:type="spellStart"/>
      <w:r w:rsidRPr="001911B8">
        <w:rPr>
          <w:rFonts w:eastAsia="Times New Roman" w:cstheme="minorHAnsi"/>
          <w:bCs/>
          <w:sz w:val="24"/>
          <w:szCs w:val="24"/>
          <w:lang w:val="en-GB"/>
        </w:rPr>
        <w:t>Kufri</w:t>
      </w:r>
      <w:proofErr w:type="spellEnd"/>
      <w:r w:rsidRPr="001911B8">
        <w:rPr>
          <w:rFonts w:eastAsia="Times New Roman" w:cstheme="minorHAnsi"/>
          <w:bCs/>
          <w:sz w:val="24"/>
          <w:szCs w:val="24"/>
          <w:lang w:val="en-GB"/>
        </w:rPr>
        <w:t xml:space="preserve">, </w:t>
      </w:r>
      <w:proofErr w:type="spellStart"/>
      <w:r w:rsidRPr="001911B8">
        <w:rPr>
          <w:rFonts w:eastAsia="Times New Roman" w:cstheme="minorHAnsi"/>
          <w:bCs/>
          <w:sz w:val="24"/>
          <w:szCs w:val="24"/>
          <w:lang w:val="en-GB"/>
        </w:rPr>
        <w:t>Kundalika</w:t>
      </w:r>
      <w:proofErr w:type="spellEnd"/>
      <w:r w:rsidRPr="001911B8">
        <w:rPr>
          <w:rFonts w:eastAsia="Times New Roman" w:cstheme="minorHAnsi"/>
          <w:bCs/>
          <w:sz w:val="24"/>
          <w:szCs w:val="24"/>
          <w:lang w:val="en-GB"/>
        </w:rPr>
        <w:t xml:space="preserve">, </w:t>
      </w:r>
      <w:proofErr w:type="spellStart"/>
      <w:r w:rsidRPr="001911B8">
        <w:rPr>
          <w:rFonts w:eastAsia="Times New Roman" w:cstheme="minorHAnsi"/>
          <w:bCs/>
          <w:sz w:val="24"/>
          <w:szCs w:val="24"/>
          <w:lang w:val="en-GB"/>
        </w:rPr>
        <w:t>Lonavala</w:t>
      </w:r>
      <w:proofErr w:type="spellEnd"/>
      <w:r w:rsidRPr="001911B8">
        <w:rPr>
          <w:rFonts w:eastAsia="Times New Roman" w:cstheme="minorHAnsi"/>
          <w:bCs/>
          <w:sz w:val="24"/>
          <w:szCs w:val="24"/>
          <w:lang w:val="en-GB"/>
        </w:rPr>
        <w:t xml:space="preserve">, </w:t>
      </w:r>
      <w:proofErr w:type="spellStart"/>
      <w:r w:rsidRPr="001911B8">
        <w:rPr>
          <w:rFonts w:eastAsia="Times New Roman" w:cstheme="minorHAnsi"/>
          <w:bCs/>
          <w:sz w:val="24"/>
          <w:szCs w:val="24"/>
          <w:lang w:val="en-GB"/>
        </w:rPr>
        <w:t>Manali</w:t>
      </w:r>
      <w:proofErr w:type="spellEnd"/>
      <w:r w:rsidRPr="001911B8">
        <w:rPr>
          <w:rFonts w:eastAsia="Times New Roman" w:cstheme="minorHAnsi"/>
          <w:bCs/>
          <w:sz w:val="24"/>
          <w:szCs w:val="24"/>
          <w:lang w:val="en-GB"/>
        </w:rPr>
        <w:t xml:space="preserve">, </w:t>
      </w:r>
      <w:proofErr w:type="spellStart"/>
      <w:r w:rsidRPr="001911B8">
        <w:rPr>
          <w:rFonts w:eastAsia="Times New Roman" w:cstheme="minorHAnsi"/>
          <w:bCs/>
          <w:sz w:val="24"/>
          <w:szCs w:val="24"/>
          <w:lang w:val="en-GB"/>
        </w:rPr>
        <w:t>Munnar</w:t>
      </w:r>
      <w:proofErr w:type="spellEnd"/>
      <w:r w:rsidRPr="001911B8">
        <w:rPr>
          <w:rFonts w:eastAsia="Times New Roman" w:cstheme="minorHAnsi"/>
          <w:bCs/>
          <w:sz w:val="24"/>
          <w:szCs w:val="24"/>
          <w:lang w:val="en-GB"/>
        </w:rPr>
        <w:t xml:space="preserve">, </w:t>
      </w:r>
      <w:proofErr w:type="spellStart"/>
      <w:r w:rsidRPr="001911B8">
        <w:rPr>
          <w:rFonts w:eastAsia="Times New Roman" w:cstheme="minorHAnsi"/>
          <w:bCs/>
          <w:sz w:val="24"/>
          <w:szCs w:val="24"/>
          <w:lang w:val="en-GB"/>
        </w:rPr>
        <w:t>Mussoorie</w:t>
      </w:r>
      <w:proofErr w:type="spellEnd"/>
      <w:r w:rsidRPr="001911B8">
        <w:rPr>
          <w:rFonts w:eastAsia="Times New Roman" w:cstheme="minorHAnsi"/>
          <w:bCs/>
          <w:sz w:val="24"/>
          <w:szCs w:val="24"/>
          <w:lang w:val="en-GB"/>
        </w:rPr>
        <w:t>,</w:t>
      </w:r>
      <w:r w:rsidR="001911B8" w:rsidRPr="001911B8">
        <w:rPr>
          <w:rFonts w:eastAsia="Times New Roman" w:cstheme="minorHAnsi"/>
          <w:bCs/>
          <w:sz w:val="24"/>
          <w:szCs w:val="24"/>
          <w:lang w:val="en-GB"/>
        </w:rPr>
        <w:t xml:space="preserve"> Mysore,</w:t>
      </w:r>
      <w:r w:rsidRPr="001911B8">
        <w:rPr>
          <w:rFonts w:eastAsia="Times New Roman" w:cstheme="minorHAnsi"/>
          <w:bCs/>
          <w:sz w:val="24"/>
          <w:szCs w:val="24"/>
          <w:lang w:val="en-GB"/>
        </w:rPr>
        <w:t xml:space="preserve"> </w:t>
      </w:r>
      <w:proofErr w:type="spellStart"/>
      <w:r w:rsidRPr="001911B8">
        <w:rPr>
          <w:rFonts w:eastAsia="Times New Roman" w:cstheme="minorHAnsi"/>
          <w:bCs/>
          <w:sz w:val="24"/>
          <w:szCs w:val="24"/>
          <w:lang w:val="en-GB"/>
        </w:rPr>
        <w:t>Nainital</w:t>
      </w:r>
      <w:proofErr w:type="spellEnd"/>
      <w:r w:rsidRPr="001911B8">
        <w:rPr>
          <w:rFonts w:eastAsia="Times New Roman" w:cstheme="minorHAnsi"/>
          <w:bCs/>
          <w:sz w:val="24"/>
          <w:szCs w:val="24"/>
          <w:lang w:val="en-GB"/>
        </w:rPr>
        <w:t xml:space="preserve">, </w:t>
      </w:r>
      <w:proofErr w:type="spellStart"/>
      <w:r w:rsidRPr="001911B8">
        <w:rPr>
          <w:rFonts w:eastAsia="Times New Roman" w:cstheme="minorHAnsi"/>
          <w:bCs/>
          <w:sz w:val="24"/>
          <w:szCs w:val="24"/>
          <w:lang w:val="en-GB"/>
        </w:rPr>
        <w:t>Ooty</w:t>
      </w:r>
      <w:proofErr w:type="spellEnd"/>
      <w:r w:rsidRPr="001911B8">
        <w:rPr>
          <w:rFonts w:eastAsia="Times New Roman" w:cstheme="minorHAnsi"/>
          <w:bCs/>
          <w:sz w:val="24"/>
          <w:szCs w:val="24"/>
          <w:lang w:val="en-GB"/>
        </w:rPr>
        <w:t xml:space="preserve">, </w:t>
      </w:r>
      <w:proofErr w:type="spellStart"/>
      <w:r w:rsidRPr="001911B8">
        <w:rPr>
          <w:rFonts w:eastAsia="Times New Roman" w:cstheme="minorHAnsi"/>
          <w:bCs/>
          <w:sz w:val="24"/>
          <w:szCs w:val="24"/>
          <w:lang w:val="en-GB"/>
        </w:rPr>
        <w:t>Puri</w:t>
      </w:r>
      <w:proofErr w:type="spellEnd"/>
      <w:r w:rsidRPr="001911B8">
        <w:rPr>
          <w:rFonts w:eastAsia="Times New Roman" w:cstheme="minorHAnsi"/>
          <w:bCs/>
          <w:sz w:val="24"/>
          <w:szCs w:val="24"/>
          <w:lang w:val="en-GB"/>
        </w:rPr>
        <w:t xml:space="preserve">, </w:t>
      </w:r>
      <w:proofErr w:type="spellStart"/>
      <w:r w:rsidRPr="001911B8">
        <w:rPr>
          <w:rFonts w:eastAsia="Times New Roman" w:cstheme="minorHAnsi"/>
          <w:bCs/>
          <w:sz w:val="24"/>
          <w:szCs w:val="24"/>
          <w:lang w:val="en-GB"/>
        </w:rPr>
        <w:t>Sajan</w:t>
      </w:r>
      <w:proofErr w:type="spellEnd"/>
      <w:r w:rsidRPr="001911B8">
        <w:rPr>
          <w:rFonts w:eastAsia="Times New Roman" w:cstheme="minorHAnsi"/>
          <w:bCs/>
          <w:sz w:val="24"/>
          <w:szCs w:val="24"/>
          <w:lang w:val="en-GB"/>
        </w:rPr>
        <w:t xml:space="preserve">, </w:t>
      </w:r>
      <w:proofErr w:type="spellStart"/>
      <w:r w:rsidRPr="001911B8">
        <w:rPr>
          <w:rFonts w:eastAsia="Times New Roman" w:cstheme="minorHAnsi"/>
          <w:bCs/>
          <w:sz w:val="24"/>
          <w:szCs w:val="24"/>
          <w:lang w:val="en-GB"/>
        </w:rPr>
        <w:t>Sariska</w:t>
      </w:r>
      <w:proofErr w:type="spellEnd"/>
      <w:r w:rsidRPr="001911B8">
        <w:rPr>
          <w:rFonts w:eastAsia="Times New Roman" w:cstheme="minorHAnsi"/>
          <w:bCs/>
          <w:sz w:val="24"/>
          <w:szCs w:val="24"/>
          <w:lang w:val="en-GB"/>
        </w:rPr>
        <w:t xml:space="preserve">, </w:t>
      </w:r>
      <w:proofErr w:type="spellStart"/>
      <w:r w:rsidRPr="001911B8">
        <w:rPr>
          <w:rFonts w:eastAsia="Times New Roman" w:cstheme="minorHAnsi"/>
          <w:bCs/>
          <w:sz w:val="24"/>
          <w:szCs w:val="24"/>
          <w:lang w:val="en-GB"/>
        </w:rPr>
        <w:t>Shirdi</w:t>
      </w:r>
      <w:proofErr w:type="spellEnd"/>
      <w:r w:rsidRPr="001911B8">
        <w:rPr>
          <w:rFonts w:eastAsia="Times New Roman" w:cstheme="minorHAnsi"/>
          <w:bCs/>
          <w:sz w:val="24"/>
          <w:szCs w:val="24"/>
          <w:lang w:val="en-GB"/>
        </w:rPr>
        <w:t xml:space="preserve">, </w:t>
      </w:r>
      <w:proofErr w:type="spellStart"/>
      <w:r w:rsidRPr="001911B8">
        <w:rPr>
          <w:rFonts w:eastAsia="Times New Roman" w:cstheme="minorHAnsi"/>
          <w:bCs/>
          <w:sz w:val="24"/>
          <w:szCs w:val="24"/>
          <w:lang w:val="en-GB"/>
        </w:rPr>
        <w:t>Thekkady</w:t>
      </w:r>
      <w:proofErr w:type="spellEnd"/>
      <w:r w:rsidRPr="001911B8">
        <w:rPr>
          <w:rFonts w:eastAsia="Times New Roman" w:cstheme="minorHAnsi"/>
          <w:bCs/>
          <w:sz w:val="24"/>
          <w:szCs w:val="24"/>
          <w:lang w:val="en-GB"/>
        </w:rPr>
        <w:t xml:space="preserve">, </w:t>
      </w:r>
      <w:proofErr w:type="spellStart"/>
      <w:r w:rsidRPr="001911B8">
        <w:rPr>
          <w:rFonts w:eastAsia="Times New Roman" w:cstheme="minorHAnsi"/>
          <w:bCs/>
          <w:sz w:val="24"/>
          <w:szCs w:val="24"/>
          <w:lang w:val="en-GB"/>
        </w:rPr>
        <w:t>Wayanad</w:t>
      </w:r>
      <w:proofErr w:type="spellEnd"/>
      <w:r w:rsidRPr="001911B8">
        <w:rPr>
          <w:rFonts w:eastAsia="Times New Roman" w:cstheme="minorHAnsi"/>
          <w:bCs/>
          <w:sz w:val="24"/>
          <w:szCs w:val="24"/>
          <w:lang w:val="en-GB"/>
        </w:rPr>
        <w:t xml:space="preserve">, </w:t>
      </w:r>
      <w:proofErr w:type="spellStart"/>
      <w:r w:rsidRPr="001911B8">
        <w:rPr>
          <w:rFonts w:eastAsia="Times New Roman" w:cstheme="minorHAnsi"/>
          <w:bCs/>
          <w:sz w:val="24"/>
          <w:szCs w:val="24"/>
          <w:lang w:val="en-GB"/>
        </w:rPr>
        <w:t>Yelagiri</w:t>
      </w:r>
      <w:proofErr w:type="spellEnd"/>
      <w:r w:rsidRPr="001911B8">
        <w:rPr>
          <w:rFonts w:eastAsia="Times New Roman" w:cstheme="minorHAnsi"/>
          <w:bCs/>
          <w:sz w:val="24"/>
          <w:szCs w:val="24"/>
          <w:lang w:val="en-GB"/>
        </w:rPr>
        <w:t xml:space="preserve"> and </w:t>
      </w:r>
      <w:proofErr w:type="spellStart"/>
      <w:r w:rsidRPr="001911B8">
        <w:rPr>
          <w:rFonts w:eastAsia="Times New Roman" w:cstheme="minorHAnsi"/>
          <w:bCs/>
          <w:sz w:val="24"/>
          <w:szCs w:val="24"/>
          <w:lang w:val="en-GB"/>
        </w:rPr>
        <w:t>Yercaud</w:t>
      </w:r>
      <w:proofErr w:type="spellEnd"/>
      <w:r w:rsidRPr="001911B8">
        <w:rPr>
          <w:rFonts w:eastAsia="Times New Roman" w:cstheme="minorHAnsi"/>
          <w:bCs/>
          <w:sz w:val="24"/>
          <w:szCs w:val="24"/>
          <w:lang w:val="en-GB"/>
        </w:rPr>
        <w:t xml:space="preserve">. </w:t>
      </w:r>
      <w:r w:rsidR="00FF2933" w:rsidRPr="00FF2933">
        <w:rPr>
          <w:rFonts w:eastAsia="Times New Roman" w:cstheme="minorHAnsi"/>
          <w:bCs/>
          <w:sz w:val="24"/>
          <w:szCs w:val="24"/>
          <w:lang w:val="en-GB"/>
        </w:rPr>
        <w:t>The company also has 14 additional sites where it plans to add new resorts in the coming years.</w:t>
      </w:r>
      <w:r w:rsidR="00FF2933">
        <w:rPr>
          <w:rFonts w:eastAsia="Times New Roman" w:cstheme="minorHAnsi"/>
          <w:bCs/>
          <w:sz w:val="24"/>
          <w:szCs w:val="24"/>
          <w:lang w:val="en-GB"/>
        </w:rPr>
        <w:t xml:space="preserve"> </w:t>
      </w:r>
      <w:r w:rsidR="00FF2933" w:rsidRPr="00FF2933">
        <w:rPr>
          <w:rFonts w:eastAsia="Times New Roman" w:cstheme="minorHAnsi"/>
          <w:bCs/>
          <w:sz w:val="24"/>
          <w:szCs w:val="24"/>
          <w:lang w:val="en-GB"/>
        </w:rPr>
        <w:t xml:space="preserve">Sterling is currently driven by a business transformation model where holidays are experienced-led and </w:t>
      </w:r>
      <w:r w:rsidR="00360069">
        <w:rPr>
          <w:rFonts w:eastAsia="Times New Roman" w:cstheme="minorHAnsi"/>
          <w:bCs/>
          <w:sz w:val="24"/>
          <w:szCs w:val="24"/>
          <w:lang w:val="en-GB"/>
        </w:rPr>
        <w:t>the focus is</w:t>
      </w:r>
      <w:bookmarkStart w:id="0" w:name="_GoBack"/>
      <w:bookmarkEnd w:id="0"/>
      <w:r w:rsidR="00FF2933" w:rsidRPr="00FF2933">
        <w:rPr>
          <w:rFonts w:eastAsia="Times New Roman" w:cstheme="minorHAnsi"/>
          <w:bCs/>
          <w:sz w:val="24"/>
          <w:szCs w:val="24"/>
          <w:lang w:val="en-GB"/>
        </w:rPr>
        <w:t xml:space="preserve"> on creating curated experiences and discoveries for the customers.</w:t>
      </w:r>
      <w:r w:rsidR="00FF2933">
        <w:rPr>
          <w:rFonts w:eastAsia="Times New Roman" w:cstheme="minorHAnsi"/>
          <w:bCs/>
          <w:sz w:val="24"/>
          <w:szCs w:val="24"/>
          <w:lang w:val="en-GB"/>
        </w:rPr>
        <w:t xml:space="preserve"> </w:t>
      </w:r>
      <w:r w:rsidR="00FF2933" w:rsidRPr="00FF2933">
        <w:rPr>
          <w:rFonts w:eastAsia="Times New Roman" w:cstheme="minorHAnsi"/>
          <w:bCs/>
          <w:sz w:val="24"/>
          <w:szCs w:val="24"/>
          <w:lang w:val="en-GB"/>
        </w:rPr>
        <w:t xml:space="preserve">Sterling </w:t>
      </w:r>
      <w:r w:rsidR="00360069">
        <w:rPr>
          <w:rFonts w:eastAsia="Times New Roman" w:cstheme="minorHAnsi"/>
          <w:bCs/>
          <w:sz w:val="24"/>
          <w:szCs w:val="24"/>
          <w:lang w:val="en-GB"/>
        </w:rPr>
        <w:t>has built</w:t>
      </w:r>
      <w:r w:rsidR="00FF2933" w:rsidRPr="00FF2933">
        <w:rPr>
          <w:rFonts w:eastAsia="Times New Roman" w:cstheme="minorHAnsi"/>
          <w:bCs/>
          <w:sz w:val="24"/>
          <w:szCs w:val="24"/>
          <w:lang w:val="en-GB"/>
        </w:rPr>
        <w:t xml:space="preserve"> destination expertise across all locations to cater to the travel space that is witnessing a shift from destination driven tra</w:t>
      </w:r>
      <w:r w:rsidR="00FF2933">
        <w:rPr>
          <w:rFonts w:eastAsia="Times New Roman" w:cstheme="minorHAnsi"/>
          <w:bCs/>
          <w:sz w:val="24"/>
          <w:szCs w:val="24"/>
          <w:lang w:val="en-GB"/>
        </w:rPr>
        <w:t>vel to experience driven travel</w:t>
      </w:r>
      <w:r w:rsidR="00FF2933" w:rsidRPr="00FF2933">
        <w:rPr>
          <w:rFonts w:eastAsia="Times New Roman" w:cstheme="minorHAnsi"/>
          <w:bCs/>
          <w:sz w:val="24"/>
          <w:szCs w:val="24"/>
          <w:lang w:val="en-GB"/>
        </w:rPr>
        <w:t>.</w:t>
      </w:r>
      <w:r w:rsidR="00FF2933">
        <w:rPr>
          <w:rFonts w:eastAsia="Times New Roman" w:cstheme="minorHAnsi"/>
          <w:bCs/>
          <w:sz w:val="24"/>
          <w:szCs w:val="24"/>
          <w:lang w:val="en-GB"/>
        </w:rPr>
        <w:t xml:space="preserve"> </w:t>
      </w:r>
      <w:r w:rsidRPr="001911B8">
        <w:rPr>
          <w:rFonts w:eastAsia="Times New Roman" w:cstheme="minorHAnsi"/>
          <w:bCs/>
          <w:sz w:val="24"/>
          <w:szCs w:val="24"/>
          <w:lang w:val="en-GB"/>
        </w:rPr>
        <w:t>Sterling Holidays also owns ‘Nature Trails Resorts Private Limited’ - an adventure holiday company that operates resorts at four unique destinations in Maharashtra.</w:t>
      </w:r>
      <w:r w:rsidR="00FF2933">
        <w:rPr>
          <w:rFonts w:eastAsia="Times New Roman" w:cstheme="minorHAnsi"/>
          <w:bCs/>
          <w:sz w:val="24"/>
          <w:szCs w:val="24"/>
          <w:lang w:val="en-GB"/>
        </w:rPr>
        <w:t xml:space="preserve"> </w:t>
      </w:r>
      <w:r w:rsidR="00FF2933" w:rsidRPr="00FF2933">
        <w:rPr>
          <w:rFonts w:eastAsia="Times New Roman" w:cstheme="minorHAnsi"/>
          <w:bCs/>
          <w:sz w:val="24"/>
          <w:szCs w:val="24"/>
          <w:lang w:val="en-GB"/>
        </w:rPr>
        <w:t xml:space="preserve">.  </w:t>
      </w:r>
    </w:p>
    <w:p w:rsidR="00211EAC" w:rsidRPr="001911B8" w:rsidRDefault="00211EAC" w:rsidP="00211EAC">
      <w:pPr>
        <w:spacing w:line="293" w:lineRule="atLeast"/>
        <w:jc w:val="both"/>
        <w:rPr>
          <w:rFonts w:eastAsia="Times New Roman" w:cstheme="minorHAnsi"/>
          <w:bCs/>
          <w:sz w:val="24"/>
          <w:szCs w:val="24"/>
          <w:lang w:val="en-GB"/>
        </w:rPr>
      </w:pPr>
      <w:r w:rsidRPr="001911B8">
        <w:rPr>
          <w:rFonts w:eastAsia="Times New Roman" w:cstheme="minorHAnsi"/>
          <w:bCs/>
          <w:sz w:val="24"/>
          <w:szCs w:val="24"/>
          <w:lang w:val="en-GB"/>
        </w:rPr>
        <w:t xml:space="preserve">Sterling Holiday Resorts Limited is a 100% independently managed subsidiary of Thomas Cook (India) Limited (TCIL), India’s leading integrated travel and travel related financial services company. TCIL is a part of Fairfax Financial Holdings Limited, a $43 billion global investment and insurance holding company, headquartered in Toronto, Canada. </w:t>
      </w:r>
    </w:p>
    <w:sectPr w:rsidR="00211EAC" w:rsidRPr="001911B8" w:rsidSect="00920BBB">
      <w:headerReference w:type="default" r:id="rId7"/>
      <w:footerReference w:type="default" r:id="rId8"/>
      <w:pgSz w:w="12240" w:h="15840"/>
      <w:pgMar w:top="450" w:right="1260" w:bottom="1440" w:left="144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5B21" w:rsidRDefault="00665B21" w:rsidP="00920BBB">
      <w:pPr>
        <w:spacing w:after="0" w:line="240" w:lineRule="auto"/>
      </w:pPr>
      <w:r>
        <w:separator/>
      </w:r>
    </w:p>
  </w:endnote>
  <w:endnote w:type="continuationSeparator" w:id="0">
    <w:p w:rsidR="00665B21" w:rsidRDefault="00665B21" w:rsidP="00920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BBB" w:rsidRDefault="00920BBB" w:rsidP="00920BBB">
    <w:pPr>
      <w:pStyle w:val="Footer"/>
      <w:tabs>
        <w:tab w:val="left" w:pos="0"/>
      </w:tabs>
      <w:ind w:hanging="1440"/>
    </w:pPr>
    <w:r>
      <w:rPr>
        <w:noProof/>
        <w:lang w:bidi="gu-IN"/>
      </w:rPr>
      <w:drawing>
        <wp:inline distT="0" distB="0" distL="0" distR="0" wp14:anchorId="630F9E1A" wp14:editId="693131DF">
          <wp:extent cx="7800975" cy="112514"/>
          <wp:effectExtent l="0" t="0" r="0" b="190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  17.11.2017 New Office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78116" cy="122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20BBB" w:rsidRDefault="00920BBB">
    <w:pPr>
      <w:pStyle w:val="Footer"/>
    </w:pPr>
  </w:p>
  <w:p w:rsidR="00920BBB" w:rsidRDefault="00920BBB" w:rsidP="00920BBB">
    <w:pPr>
      <w:pStyle w:val="Footer"/>
      <w:tabs>
        <w:tab w:val="clear" w:pos="9360"/>
        <w:tab w:val="right" w:pos="10800"/>
      </w:tabs>
      <w:ind w:left="-1440" w:right="-1170"/>
      <w:jc w:val="center"/>
    </w:pPr>
    <w:r>
      <w:rPr>
        <w:noProof/>
        <w:lang w:bidi="gu-IN"/>
      </w:rPr>
      <w:drawing>
        <wp:inline distT="0" distB="0" distL="0" distR="0" wp14:anchorId="1F531D78" wp14:editId="529E35D2">
          <wp:extent cx="6626309" cy="419100"/>
          <wp:effectExtent l="0" t="0" r="317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  17.11.2017 Adyar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05600" cy="424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5B21" w:rsidRDefault="00665B21" w:rsidP="00920BBB">
      <w:pPr>
        <w:spacing w:after="0" w:line="240" w:lineRule="auto"/>
      </w:pPr>
      <w:r>
        <w:separator/>
      </w:r>
    </w:p>
  </w:footnote>
  <w:footnote w:type="continuationSeparator" w:id="0">
    <w:p w:rsidR="00665B21" w:rsidRDefault="00665B21" w:rsidP="00920B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59D1" w:rsidRDefault="00B959D1">
    <w:pPr>
      <w:pStyle w:val="Header"/>
    </w:pPr>
    <w:r>
      <w:rPr>
        <w:noProof/>
        <w:lang w:bidi="gu-IN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4752975</wp:posOffset>
          </wp:positionH>
          <wp:positionV relativeFrom="paragraph">
            <wp:posOffset>0</wp:posOffset>
          </wp:positionV>
          <wp:extent cx="1809750" cy="624840"/>
          <wp:effectExtent l="0" t="0" r="0" b="3810"/>
          <wp:wrapTight wrapText="bothSides">
            <wp:wrapPolygon edited="0">
              <wp:start x="3865" y="0"/>
              <wp:lineTo x="0" y="4610"/>
              <wp:lineTo x="0" y="9878"/>
              <wp:lineTo x="227" y="11854"/>
              <wp:lineTo x="4093" y="21073"/>
              <wp:lineTo x="4547" y="21073"/>
              <wp:lineTo x="19099" y="21073"/>
              <wp:lineTo x="21373" y="16463"/>
              <wp:lineTo x="21373" y="2634"/>
              <wp:lineTo x="6821" y="0"/>
              <wp:lineTo x="3865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  17.11.2017 New Offic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9750" cy="624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959D1" w:rsidRDefault="00B959D1">
    <w:pPr>
      <w:pStyle w:val="Header"/>
    </w:pPr>
  </w:p>
  <w:p w:rsidR="00B959D1" w:rsidRDefault="00B959D1">
    <w:pPr>
      <w:pStyle w:val="Header"/>
    </w:pPr>
  </w:p>
  <w:p w:rsidR="00D659D8" w:rsidRDefault="00D659D8">
    <w:pPr>
      <w:pStyle w:val="Header"/>
    </w:pPr>
  </w:p>
  <w:p w:rsidR="00B959D1" w:rsidRDefault="00B959D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CC20D7"/>
    <w:multiLevelType w:val="hybridMultilevel"/>
    <w:tmpl w:val="2CD0AC3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BBB"/>
    <w:rsid w:val="00032A0E"/>
    <w:rsid w:val="00042976"/>
    <w:rsid w:val="00046AFD"/>
    <w:rsid w:val="00097363"/>
    <w:rsid w:val="001079D6"/>
    <w:rsid w:val="00155C9A"/>
    <w:rsid w:val="001911B8"/>
    <w:rsid w:val="001E0190"/>
    <w:rsid w:val="00211EAC"/>
    <w:rsid w:val="002301EE"/>
    <w:rsid w:val="0027155B"/>
    <w:rsid w:val="00295841"/>
    <w:rsid w:val="002E0794"/>
    <w:rsid w:val="002E624D"/>
    <w:rsid w:val="00360069"/>
    <w:rsid w:val="003658E3"/>
    <w:rsid w:val="003D04AF"/>
    <w:rsid w:val="00415A40"/>
    <w:rsid w:val="00416E5A"/>
    <w:rsid w:val="00434A25"/>
    <w:rsid w:val="004A491E"/>
    <w:rsid w:val="004B5776"/>
    <w:rsid w:val="004E447A"/>
    <w:rsid w:val="00536B67"/>
    <w:rsid w:val="00633954"/>
    <w:rsid w:val="00634247"/>
    <w:rsid w:val="00635A3B"/>
    <w:rsid w:val="00652300"/>
    <w:rsid w:val="00663F9D"/>
    <w:rsid w:val="00665B21"/>
    <w:rsid w:val="00672828"/>
    <w:rsid w:val="006829A0"/>
    <w:rsid w:val="006A6BAE"/>
    <w:rsid w:val="006F19DB"/>
    <w:rsid w:val="007347D1"/>
    <w:rsid w:val="00736CAC"/>
    <w:rsid w:val="0075784D"/>
    <w:rsid w:val="00772B2D"/>
    <w:rsid w:val="007B5B9A"/>
    <w:rsid w:val="007C5620"/>
    <w:rsid w:val="008249D9"/>
    <w:rsid w:val="00825990"/>
    <w:rsid w:val="008346A0"/>
    <w:rsid w:val="00837153"/>
    <w:rsid w:val="00851916"/>
    <w:rsid w:val="00856858"/>
    <w:rsid w:val="008D4891"/>
    <w:rsid w:val="008E5593"/>
    <w:rsid w:val="008F34DC"/>
    <w:rsid w:val="008F3677"/>
    <w:rsid w:val="00920BBB"/>
    <w:rsid w:val="00922CD6"/>
    <w:rsid w:val="009305D9"/>
    <w:rsid w:val="00953747"/>
    <w:rsid w:val="009860C9"/>
    <w:rsid w:val="00993A11"/>
    <w:rsid w:val="009A4AEF"/>
    <w:rsid w:val="009D3017"/>
    <w:rsid w:val="00A1433D"/>
    <w:rsid w:val="00A15C62"/>
    <w:rsid w:val="00A437A7"/>
    <w:rsid w:val="00A654CF"/>
    <w:rsid w:val="00A87314"/>
    <w:rsid w:val="00B104DF"/>
    <w:rsid w:val="00B450E7"/>
    <w:rsid w:val="00B85643"/>
    <w:rsid w:val="00B85EC0"/>
    <w:rsid w:val="00B91145"/>
    <w:rsid w:val="00B959D1"/>
    <w:rsid w:val="00C3753E"/>
    <w:rsid w:val="00C460CF"/>
    <w:rsid w:val="00C51EAA"/>
    <w:rsid w:val="00CD0E97"/>
    <w:rsid w:val="00CE2F30"/>
    <w:rsid w:val="00CF04BD"/>
    <w:rsid w:val="00D268D1"/>
    <w:rsid w:val="00D47863"/>
    <w:rsid w:val="00D56C25"/>
    <w:rsid w:val="00D659D8"/>
    <w:rsid w:val="00D732AC"/>
    <w:rsid w:val="00D77FD9"/>
    <w:rsid w:val="00DC5BB1"/>
    <w:rsid w:val="00DD6290"/>
    <w:rsid w:val="00DE40F1"/>
    <w:rsid w:val="00DF191B"/>
    <w:rsid w:val="00DF58F7"/>
    <w:rsid w:val="00E15BC6"/>
    <w:rsid w:val="00E33F82"/>
    <w:rsid w:val="00E45198"/>
    <w:rsid w:val="00E61047"/>
    <w:rsid w:val="00E73FB1"/>
    <w:rsid w:val="00ED12BD"/>
    <w:rsid w:val="00EF1BA9"/>
    <w:rsid w:val="00F14C2F"/>
    <w:rsid w:val="00F16BAD"/>
    <w:rsid w:val="00F44D18"/>
    <w:rsid w:val="00F55DD7"/>
    <w:rsid w:val="00F80DCA"/>
    <w:rsid w:val="00F82527"/>
    <w:rsid w:val="00F83E29"/>
    <w:rsid w:val="00FA4F90"/>
    <w:rsid w:val="00FF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67C4BF56-5A5F-4D28-B767-B2139CC34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B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BBB"/>
  </w:style>
  <w:style w:type="paragraph" w:styleId="BalloonText">
    <w:name w:val="Balloon Text"/>
    <w:basedOn w:val="Normal"/>
    <w:link w:val="BalloonTextChar"/>
    <w:uiPriority w:val="99"/>
    <w:semiHidden/>
    <w:unhideWhenUsed/>
    <w:rsid w:val="00920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BBB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920B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BBB"/>
  </w:style>
  <w:style w:type="paragraph" w:styleId="ListParagraph">
    <w:name w:val="List Paragraph"/>
    <w:basedOn w:val="Normal"/>
    <w:uiPriority w:val="34"/>
    <w:qFormat/>
    <w:rsid w:val="00736CAC"/>
    <w:pPr>
      <w:ind w:left="720"/>
      <w:contextualSpacing/>
    </w:pPr>
    <w:rPr>
      <w:lang w:val="en-IN"/>
    </w:rPr>
  </w:style>
  <w:style w:type="character" w:styleId="Hyperlink">
    <w:name w:val="Hyperlink"/>
    <w:basedOn w:val="DefaultParagraphFont"/>
    <w:uiPriority w:val="99"/>
    <w:unhideWhenUsed/>
    <w:rsid w:val="00736CAC"/>
    <w:rPr>
      <w:color w:val="0000FF" w:themeColor="hyperlink"/>
      <w:u w:val="single"/>
    </w:rPr>
  </w:style>
  <w:style w:type="character" w:customStyle="1" w:styleId="apple-style-span">
    <w:name w:val="apple-style-span"/>
    <w:basedOn w:val="DefaultParagraphFont"/>
    <w:rsid w:val="00211E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Creations Main</dc:creator>
  <cp:lastModifiedBy>Admin</cp:lastModifiedBy>
  <cp:revision>2</cp:revision>
  <dcterms:created xsi:type="dcterms:W3CDTF">2018-09-26T07:52:00Z</dcterms:created>
  <dcterms:modified xsi:type="dcterms:W3CDTF">2018-09-26T07:52:00Z</dcterms:modified>
</cp:coreProperties>
</file>